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F8" w:rsidRPr="00A02D16" w:rsidRDefault="00A02D16">
      <w:pPr>
        <w:rPr>
          <w:rFonts w:ascii="Times New Roman" w:hAnsi="Times New Roman" w:cs="Times New Roman"/>
          <w:sz w:val="56"/>
          <w:szCs w:val="56"/>
        </w:rPr>
      </w:pPr>
      <w:r w:rsidRPr="00A02D16">
        <w:rPr>
          <w:rFonts w:ascii="Times New Roman" w:hAnsi="Times New Roman" w:cs="Times New Roman"/>
          <w:sz w:val="56"/>
          <w:szCs w:val="56"/>
        </w:rPr>
        <w:t>Синтаксис. Словосочетание. Предложение.</w:t>
      </w:r>
    </w:p>
    <w:p w:rsidR="00A02D16" w:rsidRPr="00A02D16" w:rsidRDefault="00A02D16">
      <w:pPr>
        <w:rPr>
          <w:rFonts w:ascii="Times New Roman" w:hAnsi="Times New Roman" w:cs="Times New Roman"/>
          <w:sz w:val="56"/>
          <w:szCs w:val="56"/>
        </w:rPr>
      </w:pPr>
    </w:p>
    <w:p w:rsidR="00A02D16" w:rsidRDefault="00A02D16">
      <w:pPr>
        <w:rPr>
          <w:rFonts w:ascii="Times New Roman" w:hAnsi="Times New Roman" w:cs="Times New Roman"/>
          <w:sz w:val="56"/>
          <w:szCs w:val="56"/>
        </w:rPr>
      </w:pPr>
      <w:r w:rsidRPr="00E63D00">
        <w:rPr>
          <w:rFonts w:ascii="Times New Roman" w:hAnsi="Times New Roman" w:cs="Times New Roman"/>
          <w:b/>
          <w:sz w:val="56"/>
          <w:szCs w:val="56"/>
        </w:rPr>
        <w:t>Синтаксис</w:t>
      </w:r>
      <w:r w:rsidRPr="00A02D16">
        <w:rPr>
          <w:rFonts w:ascii="Times New Roman" w:hAnsi="Times New Roman" w:cs="Times New Roman"/>
          <w:sz w:val="56"/>
          <w:szCs w:val="56"/>
        </w:rPr>
        <w:t xml:space="preserve"> – раздел науки о языке, изучающий словосочетания и предложения.</w:t>
      </w:r>
    </w:p>
    <w:p w:rsidR="00A02D16" w:rsidRDefault="00A02D16">
      <w:pPr>
        <w:rPr>
          <w:rFonts w:ascii="Times New Roman" w:hAnsi="Times New Roman" w:cs="Times New Roman"/>
          <w:sz w:val="56"/>
          <w:szCs w:val="56"/>
        </w:rPr>
      </w:pPr>
    </w:p>
    <w:p w:rsidR="00A02D16" w:rsidRDefault="00A02D16">
      <w:pPr>
        <w:rPr>
          <w:rFonts w:ascii="Times New Roman" w:hAnsi="Times New Roman" w:cs="Times New Roman"/>
          <w:sz w:val="56"/>
          <w:szCs w:val="56"/>
        </w:rPr>
      </w:pPr>
      <w:r w:rsidRPr="00E63D00">
        <w:rPr>
          <w:rFonts w:ascii="Times New Roman" w:hAnsi="Times New Roman" w:cs="Times New Roman"/>
          <w:b/>
          <w:sz w:val="56"/>
          <w:szCs w:val="56"/>
        </w:rPr>
        <w:t>Словосочетание</w:t>
      </w:r>
      <w:r>
        <w:rPr>
          <w:rFonts w:ascii="Times New Roman" w:hAnsi="Times New Roman" w:cs="Times New Roman"/>
          <w:sz w:val="56"/>
          <w:szCs w:val="56"/>
        </w:rPr>
        <w:t xml:space="preserve"> – два и более самостоятельных слова, связанных по смыслу и грамматически.</w:t>
      </w:r>
    </w:p>
    <w:p w:rsidR="00A02D16" w:rsidRDefault="00A02D16">
      <w:pPr>
        <w:rPr>
          <w:rFonts w:ascii="Times New Roman" w:hAnsi="Times New Roman" w:cs="Times New Roman"/>
          <w:sz w:val="56"/>
          <w:szCs w:val="56"/>
        </w:rPr>
      </w:pPr>
    </w:p>
    <w:p w:rsidR="00A02D16" w:rsidRDefault="00A02D1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В </w:t>
      </w:r>
      <w:proofErr w:type="spellStart"/>
      <w:r>
        <w:rPr>
          <w:rFonts w:ascii="Times New Roman" w:hAnsi="Times New Roman" w:cs="Times New Roman"/>
          <w:sz w:val="56"/>
          <w:szCs w:val="56"/>
        </w:rPr>
        <w:t>словосоч</w:t>
      </w:r>
      <w:proofErr w:type="spellEnd"/>
      <w:r>
        <w:rPr>
          <w:rFonts w:ascii="Times New Roman" w:hAnsi="Times New Roman" w:cs="Times New Roman"/>
          <w:sz w:val="56"/>
          <w:szCs w:val="56"/>
        </w:rPr>
        <w:t>. есть главное и зависимое слова.</w:t>
      </w:r>
    </w:p>
    <w:p w:rsidR="00A02D16" w:rsidRDefault="00A02D16">
      <w:pPr>
        <w:rPr>
          <w:rFonts w:ascii="Times New Roman" w:hAnsi="Times New Roman" w:cs="Times New Roman"/>
          <w:sz w:val="56"/>
          <w:szCs w:val="56"/>
        </w:rPr>
      </w:pPr>
      <w:r w:rsidRPr="00A02D16">
        <w:rPr>
          <w:rFonts w:ascii="Times New Roman" w:hAnsi="Times New Roman" w:cs="Times New Roman"/>
          <w:sz w:val="56"/>
          <w:szCs w:val="56"/>
          <w:u w:val="single"/>
        </w:rPr>
        <w:t>По главному слову</w:t>
      </w:r>
      <w:r>
        <w:rPr>
          <w:rFonts w:ascii="Times New Roman" w:hAnsi="Times New Roman" w:cs="Times New Roman"/>
          <w:sz w:val="56"/>
          <w:szCs w:val="56"/>
        </w:rPr>
        <w:t xml:space="preserve"> бывают</w:t>
      </w:r>
    </w:p>
    <w:p w:rsidR="00A02D16" w:rsidRDefault="00A02D16" w:rsidP="00A02D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proofErr w:type="gramStart"/>
      <w:r>
        <w:rPr>
          <w:rFonts w:ascii="Times New Roman" w:hAnsi="Times New Roman" w:cs="Times New Roman"/>
          <w:sz w:val="56"/>
          <w:szCs w:val="56"/>
        </w:rPr>
        <w:t>Глагольные</w:t>
      </w:r>
      <w:proofErr w:type="gramEnd"/>
      <w:r>
        <w:rPr>
          <w:rFonts w:ascii="Times New Roman" w:hAnsi="Times New Roman" w:cs="Times New Roman"/>
          <w:sz w:val="56"/>
          <w:szCs w:val="56"/>
        </w:rPr>
        <w:t>: говорить громко, читать книгу;</w:t>
      </w:r>
    </w:p>
    <w:p w:rsidR="00A02D16" w:rsidRDefault="00A02D16" w:rsidP="00A02D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proofErr w:type="gramStart"/>
      <w:r>
        <w:rPr>
          <w:rFonts w:ascii="Times New Roman" w:hAnsi="Times New Roman" w:cs="Times New Roman"/>
          <w:sz w:val="56"/>
          <w:szCs w:val="56"/>
        </w:rPr>
        <w:lastRenderedPageBreak/>
        <w:t>Именные</w:t>
      </w:r>
      <w:proofErr w:type="gramEnd"/>
      <w:r>
        <w:rPr>
          <w:rFonts w:ascii="Times New Roman" w:hAnsi="Times New Roman" w:cs="Times New Roman"/>
          <w:sz w:val="56"/>
          <w:szCs w:val="56"/>
        </w:rPr>
        <w:t>: маленький ребенок, недовольный работой;</w:t>
      </w:r>
    </w:p>
    <w:p w:rsidR="00A02D16" w:rsidRDefault="00A02D16" w:rsidP="00A02D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proofErr w:type="gramStart"/>
      <w:r>
        <w:rPr>
          <w:rFonts w:ascii="Times New Roman" w:hAnsi="Times New Roman" w:cs="Times New Roman"/>
          <w:sz w:val="56"/>
          <w:szCs w:val="56"/>
        </w:rPr>
        <w:t>Наречные</w:t>
      </w:r>
      <w:proofErr w:type="gramEnd"/>
      <w:r>
        <w:rPr>
          <w:rFonts w:ascii="Times New Roman" w:hAnsi="Times New Roman" w:cs="Times New Roman"/>
          <w:sz w:val="56"/>
          <w:szCs w:val="56"/>
        </w:rPr>
        <w:t>: по-прежнему важно, незадолго до концерта.</w:t>
      </w:r>
    </w:p>
    <w:p w:rsidR="00A02D16" w:rsidRPr="00A02D16" w:rsidRDefault="00A02D16" w:rsidP="00A02D16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A02D16">
        <w:rPr>
          <w:rFonts w:ascii="Times New Roman" w:hAnsi="Times New Roman" w:cs="Times New Roman"/>
          <w:b/>
          <w:sz w:val="56"/>
          <w:szCs w:val="56"/>
          <w:u w:val="single"/>
        </w:rPr>
        <w:t>По типу связи:</w:t>
      </w:r>
    </w:p>
    <w:p w:rsidR="00A02D16" w:rsidRDefault="00A02D16" w:rsidP="00A02D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6"/>
          <w:szCs w:val="56"/>
        </w:rPr>
      </w:pPr>
      <w:proofErr w:type="gramStart"/>
      <w:r w:rsidRPr="00E63D00">
        <w:rPr>
          <w:rFonts w:ascii="Times New Roman" w:hAnsi="Times New Roman" w:cs="Times New Roman"/>
          <w:sz w:val="56"/>
          <w:szCs w:val="56"/>
          <w:u w:val="single"/>
        </w:rPr>
        <w:t>Согласование:</w:t>
      </w:r>
      <w:r>
        <w:rPr>
          <w:rFonts w:ascii="Times New Roman" w:hAnsi="Times New Roman" w:cs="Times New Roman"/>
          <w:sz w:val="56"/>
          <w:szCs w:val="56"/>
        </w:rPr>
        <w:t xml:space="preserve"> зависимое слово стоит в том же р., ч., п., что и главное, КАКОЙ?: красивый мальчик, пятый этаж, нарисованная картина, умный я.</w:t>
      </w:r>
      <w:proofErr w:type="gramEnd"/>
    </w:p>
    <w:p w:rsidR="00A02D16" w:rsidRDefault="00A02D16" w:rsidP="00A02D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6"/>
          <w:szCs w:val="56"/>
        </w:rPr>
      </w:pPr>
      <w:r w:rsidRPr="00E63D00">
        <w:rPr>
          <w:rFonts w:ascii="Times New Roman" w:hAnsi="Times New Roman" w:cs="Times New Roman"/>
          <w:sz w:val="56"/>
          <w:szCs w:val="56"/>
          <w:u w:val="single"/>
        </w:rPr>
        <w:t>Управление:</w:t>
      </w:r>
      <w:r>
        <w:rPr>
          <w:rFonts w:ascii="Times New Roman" w:hAnsi="Times New Roman" w:cs="Times New Roman"/>
          <w:sz w:val="56"/>
          <w:szCs w:val="56"/>
        </w:rPr>
        <w:t xml:space="preserve"> зависимое слово отвеча</w:t>
      </w:r>
      <w:r w:rsidR="00E63D00">
        <w:rPr>
          <w:rFonts w:ascii="Times New Roman" w:hAnsi="Times New Roman" w:cs="Times New Roman"/>
          <w:sz w:val="56"/>
          <w:szCs w:val="56"/>
        </w:rPr>
        <w:t>ет на вопросы косвенных падежей: подарить маме, петь песню, думать головой, любовь к собаке.</w:t>
      </w:r>
    </w:p>
    <w:p w:rsidR="00E63D00" w:rsidRDefault="00E63D00" w:rsidP="00A02D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6"/>
          <w:szCs w:val="56"/>
        </w:rPr>
      </w:pPr>
      <w:r w:rsidRPr="00E63D00">
        <w:rPr>
          <w:rFonts w:ascii="Times New Roman" w:hAnsi="Times New Roman" w:cs="Times New Roman"/>
          <w:sz w:val="56"/>
          <w:szCs w:val="56"/>
          <w:u w:val="single"/>
        </w:rPr>
        <w:t>Примыкание</w:t>
      </w:r>
      <w:r>
        <w:rPr>
          <w:rFonts w:ascii="Times New Roman" w:hAnsi="Times New Roman" w:cs="Times New Roman"/>
          <w:sz w:val="56"/>
          <w:szCs w:val="56"/>
        </w:rPr>
        <w:t xml:space="preserve">: зависимое слово связано с главным по смыслу, зависимое слово НЕ изменяется </w:t>
      </w:r>
      <w:r>
        <w:rPr>
          <w:rFonts w:ascii="Times New Roman" w:hAnsi="Times New Roman" w:cs="Times New Roman"/>
          <w:sz w:val="56"/>
          <w:szCs w:val="56"/>
        </w:rPr>
        <w:lastRenderedPageBreak/>
        <w:t>(наречие, деепричастие, инфинитив) КАК? КОГДА</w:t>
      </w:r>
      <w:proofErr w:type="gramStart"/>
      <w:r>
        <w:rPr>
          <w:rFonts w:ascii="Times New Roman" w:hAnsi="Times New Roman" w:cs="Times New Roman"/>
          <w:sz w:val="56"/>
          <w:szCs w:val="56"/>
        </w:rPr>
        <w:t>?Г</w:t>
      </w:r>
      <w:proofErr w:type="gramEnd"/>
      <w:r>
        <w:rPr>
          <w:rFonts w:ascii="Times New Roman" w:hAnsi="Times New Roman" w:cs="Times New Roman"/>
          <w:sz w:val="56"/>
          <w:szCs w:val="56"/>
        </w:rPr>
        <w:t>ДЕ?:</w:t>
      </w:r>
    </w:p>
    <w:p w:rsidR="00E63D00" w:rsidRPr="00E63D00" w:rsidRDefault="00E63D00" w:rsidP="00E63D00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б</w:t>
      </w:r>
      <w:r w:rsidRPr="00E63D00">
        <w:rPr>
          <w:rFonts w:ascii="Times New Roman" w:hAnsi="Times New Roman" w:cs="Times New Roman"/>
          <w:sz w:val="56"/>
          <w:szCs w:val="56"/>
        </w:rPr>
        <w:t xml:space="preserve">егать быстро, </w:t>
      </w:r>
      <w:proofErr w:type="gramStart"/>
      <w:r>
        <w:rPr>
          <w:rFonts w:ascii="Times New Roman" w:hAnsi="Times New Roman" w:cs="Times New Roman"/>
          <w:sz w:val="56"/>
          <w:szCs w:val="56"/>
        </w:rPr>
        <w:t>сидеть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 слушая, начал радоваться.</w:t>
      </w:r>
    </w:p>
    <w:p w:rsidR="00A02D16" w:rsidRPr="00A02D16" w:rsidRDefault="00A02D16">
      <w:pPr>
        <w:rPr>
          <w:rFonts w:ascii="Times New Roman" w:hAnsi="Times New Roman" w:cs="Times New Roman"/>
          <w:sz w:val="56"/>
          <w:szCs w:val="56"/>
        </w:rPr>
      </w:pPr>
    </w:p>
    <w:p w:rsidR="00A02D16" w:rsidRDefault="00E63D00">
      <w:pPr>
        <w:rPr>
          <w:rFonts w:ascii="Times New Roman" w:hAnsi="Times New Roman" w:cs="Times New Roman"/>
          <w:sz w:val="56"/>
          <w:szCs w:val="56"/>
        </w:rPr>
      </w:pPr>
      <w:r w:rsidRPr="00E63D00">
        <w:rPr>
          <w:rFonts w:ascii="Times New Roman" w:hAnsi="Times New Roman" w:cs="Times New Roman"/>
          <w:b/>
          <w:sz w:val="56"/>
          <w:szCs w:val="56"/>
        </w:rPr>
        <w:t>Предложение</w:t>
      </w:r>
      <w:r>
        <w:rPr>
          <w:rFonts w:ascii="Times New Roman" w:hAnsi="Times New Roman" w:cs="Times New Roman"/>
          <w:sz w:val="56"/>
          <w:szCs w:val="56"/>
        </w:rPr>
        <w:t xml:space="preserve"> – основная единица синтаксиса, имеющая 3 признака:</w:t>
      </w:r>
    </w:p>
    <w:p w:rsidR="00E63D00" w:rsidRDefault="00E63D00" w:rsidP="00E63D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Грамматическая основа;</w:t>
      </w:r>
    </w:p>
    <w:p w:rsidR="00E63D00" w:rsidRDefault="00E63D00" w:rsidP="00E63D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Интонационная законченность;</w:t>
      </w:r>
    </w:p>
    <w:p w:rsidR="00E63D00" w:rsidRDefault="00E63D00" w:rsidP="00E63D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Смысловая законченность.</w:t>
      </w:r>
    </w:p>
    <w:p w:rsidR="00E63D00" w:rsidRDefault="00E63D00" w:rsidP="00E63D00">
      <w:pPr>
        <w:rPr>
          <w:rFonts w:ascii="Times New Roman" w:hAnsi="Times New Roman" w:cs="Times New Roman"/>
          <w:sz w:val="56"/>
          <w:szCs w:val="56"/>
        </w:rPr>
      </w:pPr>
    </w:p>
    <w:p w:rsidR="00E63D00" w:rsidRDefault="00E63D00" w:rsidP="00E63D00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По </w:t>
      </w:r>
      <w:r w:rsidRPr="00E63D00">
        <w:rPr>
          <w:rFonts w:ascii="Times New Roman" w:hAnsi="Times New Roman" w:cs="Times New Roman"/>
          <w:b/>
          <w:sz w:val="56"/>
          <w:szCs w:val="56"/>
        </w:rPr>
        <w:t xml:space="preserve">цели </w:t>
      </w:r>
      <w:r>
        <w:rPr>
          <w:rFonts w:ascii="Times New Roman" w:hAnsi="Times New Roman" w:cs="Times New Roman"/>
          <w:sz w:val="56"/>
          <w:szCs w:val="56"/>
        </w:rPr>
        <w:t>высказывания: повествовательные (сообщение),</w:t>
      </w:r>
    </w:p>
    <w:p w:rsidR="00E63D00" w:rsidRDefault="00E63D00" w:rsidP="00E63D00">
      <w:pPr>
        <w:rPr>
          <w:rFonts w:ascii="Times New Roman" w:hAnsi="Times New Roman" w:cs="Times New Roman"/>
          <w:sz w:val="56"/>
          <w:szCs w:val="56"/>
        </w:rPr>
      </w:pPr>
      <w:proofErr w:type="gramStart"/>
      <w:r>
        <w:rPr>
          <w:rFonts w:ascii="Times New Roman" w:hAnsi="Times New Roman" w:cs="Times New Roman"/>
          <w:sz w:val="56"/>
          <w:szCs w:val="56"/>
        </w:rPr>
        <w:t>вопросительные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 (вопрос),</w:t>
      </w:r>
    </w:p>
    <w:p w:rsidR="00E63D00" w:rsidRDefault="00E63D00" w:rsidP="00E63D00">
      <w:pPr>
        <w:rPr>
          <w:rFonts w:ascii="Times New Roman" w:hAnsi="Times New Roman" w:cs="Times New Roman"/>
          <w:sz w:val="56"/>
          <w:szCs w:val="56"/>
        </w:rPr>
      </w:pPr>
      <w:proofErr w:type="gramStart"/>
      <w:r>
        <w:rPr>
          <w:rFonts w:ascii="Times New Roman" w:hAnsi="Times New Roman" w:cs="Times New Roman"/>
          <w:sz w:val="56"/>
          <w:szCs w:val="56"/>
        </w:rPr>
        <w:t>побудительные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 (приказ, просьбу).</w:t>
      </w:r>
    </w:p>
    <w:p w:rsidR="00E63D00" w:rsidRDefault="00E63D00" w:rsidP="00E63D00">
      <w:pPr>
        <w:rPr>
          <w:rFonts w:ascii="Times New Roman" w:hAnsi="Times New Roman" w:cs="Times New Roman"/>
          <w:sz w:val="56"/>
          <w:szCs w:val="56"/>
        </w:rPr>
      </w:pPr>
    </w:p>
    <w:p w:rsidR="00E63D00" w:rsidRDefault="00E63D00" w:rsidP="00E63D00">
      <w:pPr>
        <w:rPr>
          <w:rFonts w:ascii="Times New Roman" w:hAnsi="Times New Roman" w:cs="Times New Roman"/>
          <w:sz w:val="56"/>
          <w:szCs w:val="56"/>
        </w:rPr>
      </w:pPr>
      <w:r w:rsidRPr="00E63D00">
        <w:rPr>
          <w:rFonts w:ascii="Times New Roman" w:hAnsi="Times New Roman" w:cs="Times New Roman"/>
          <w:b/>
          <w:sz w:val="56"/>
          <w:szCs w:val="56"/>
        </w:rPr>
        <w:t>По интонации</w:t>
      </w:r>
      <w:proofErr w:type="gramStart"/>
      <w:r>
        <w:rPr>
          <w:rFonts w:ascii="Times New Roman" w:hAnsi="Times New Roman" w:cs="Times New Roman"/>
          <w:sz w:val="56"/>
          <w:szCs w:val="56"/>
        </w:rPr>
        <w:t xml:space="preserve"> :</w:t>
      </w:r>
      <w:proofErr w:type="gramEnd"/>
    </w:p>
    <w:p w:rsidR="00E63D00" w:rsidRDefault="00E63D00" w:rsidP="00E63D00">
      <w:pPr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Times New Roman" w:hAnsi="Times New Roman" w:cs="Times New Roman"/>
          <w:sz w:val="56"/>
          <w:szCs w:val="56"/>
        </w:rPr>
        <w:lastRenderedPageBreak/>
        <w:t>восклиц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– </w:t>
      </w:r>
      <w:proofErr w:type="spellStart"/>
      <w:r>
        <w:rPr>
          <w:rFonts w:ascii="Times New Roman" w:hAnsi="Times New Roman" w:cs="Times New Roman"/>
          <w:sz w:val="56"/>
          <w:szCs w:val="56"/>
        </w:rPr>
        <w:t>невоклиц</w:t>
      </w:r>
      <w:proofErr w:type="spellEnd"/>
      <w:r>
        <w:rPr>
          <w:rFonts w:ascii="Times New Roman" w:hAnsi="Times New Roman" w:cs="Times New Roman"/>
          <w:sz w:val="56"/>
          <w:szCs w:val="56"/>
        </w:rPr>
        <w:t>.</w:t>
      </w:r>
    </w:p>
    <w:p w:rsidR="00E63D00" w:rsidRDefault="00E63D00" w:rsidP="00E63D00">
      <w:pPr>
        <w:rPr>
          <w:rFonts w:ascii="Times New Roman" w:hAnsi="Times New Roman" w:cs="Times New Roman"/>
          <w:sz w:val="56"/>
          <w:szCs w:val="56"/>
        </w:rPr>
      </w:pPr>
    </w:p>
    <w:p w:rsidR="00E63D00" w:rsidRDefault="00E63D00" w:rsidP="00E63D00">
      <w:pPr>
        <w:rPr>
          <w:rFonts w:ascii="Times New Roman" w:hAnsi="Times New Roman" w:cs="Times New Roman"/>
          <w:sz w:val="56"/>
          <w:szCs w:val="56"/>
        </w:rPr>
      </w:pPr>
      <w:r w:rsidRPr="00E63D00">
        <w:rPr>
          <w:rFonts w:ascii="Times New Roman" w:hAnsi="Times New Roman" w:cs="Times New Roman"/>
          <w:b/>
          <w:sz w:val="56"/>
          <w:szCs w:val="56"/>
        </w:rPr>
        <w:t xml:space="preserve">По </w:t>
      </w:r>
      <w:proofErr w:type="spellStart"/>
      <w:r w:rsidRPr="00E63D00">
        <w:rPr>
          <w:rFonts w:ascii="Times New Roman" w:hAnsi="Times New Roman" w:cs="Times New Roman"/>
          <w:b/>
          <w:sz w:val="56"/>
          <w:szCs w:val="56"/>
        </w:rPr>
        <w:t>граммат</w:t>
      </w:r>
      <w:proofErr w:type="spellEnd"/>
      <w:r w:rsidRPr="00E63D00">
        <w:rPr>
          <w:rFonts w:ascii="Times New Roman" w:hAnsi="Times New Roman" w:cs="Times New Roman"/>
          <w:b/>
          <w:sz w:val="56"/>
          <w:szCs w:val="56"/>
        </w:rPr>
        <w:t>. основам</w:t>
      </w:r>
      <w:r>
        <w:rPr>
          <w:rFonts w:ascii="Times New Roman" w:hAnsi="Times New Roman" w:cs="Times New Roman"/>
          <w:sz w:val="56"/>
          <w:szCs w:val="56"/>
        </w:rPr>
        <w:t xml:space="preserve">: </w:t>
      </w:r>
      <w:proofErr w:type="gramStart"/>
      <w:r>
        <w:rPr>
          <w:rFonts w:ascii="Times New Roman" w:hAnsi="Times New Roman" w:cs="Times New Roman"/>
          <w:sz w:val="56"/>
          <w:szCs w:val="56"/>
        </w:rPr>
        <w:t>простые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 и сложные.</w:t>
      </w:r>
    </w:p>
    <w:p w:rsidR="00E63D00" w:rsidRDefault="00E63D00" w:rsidP="00E63D00">
      <w:pPr>
        <w:rPr>
          <w:rFonts w:ascii="Times New Roman" w:hAnsi="Times New Roman" w:cs="Times New Roman"/>
          <w:sz w:val="56"/>
          <w:szCs w:val="56"/>
        </w:rPr>
      </w:pPr>
    </w:p>
    <w:p w:rsidR="00E63D00" w:rsidRDefault="00E63D00" w:rsidP="00E63D00">
      <w:pPr>
        <w:rPr>
          <w:rFonts w:ascii="Times New Roman" w:hAnsi="Times New Roman" w:cs="Times New Roman"/>
          <w:sz w:val="56"/>
          <w:szCs w:val="56"/>
        </w:rPr>
      </w:pPr>
      <w:r w:rsidRPr="00E63D00">
        <w:rPr>
          <w:rFonts w:ascii="Times New Roman" w:hAnsi="Times New Roman" w:cs="Times New Roman"/>
          <w:b/>
          <w:sz w:val="56"/>
          <w:szCs w:val="56"/>
        </w:rPr>
        <w:t xml:space="preserve">По </w:t>
      </w:r>
      <w:proofErr w:type="spellStart"/>
      <w:r w:rsidRPr="00E63D00">
        <w:rPr>
          <w:rFonts w:ascii="Times New Roman" w:hAnsi="Times New Roman" w:cs="Times New Roman"/>
          <w:b/>
          <w:sz w:val="56"/>
          <w:szCs w:val="56"/>
        </w:rPr>
        <w:t>втор</w:t>
      </w:r>
      <w:proofErr w:type="gramStart"/>
      <w:r w:rsidRPr="00E63D00">
        <w:rPr>
          <w:rFonts w:ascii="Times New Roman" w:hAnsi="Times New Roman" w:cs="Times New Roman"/>
          <w:b/>
          <w:sz w:val="56"/>
          <w:szCs w:val="56"/>
        </w:rPr>
        <w:t>.ч</w:t>
      </w:r>
      <w:proofErr w:type="gramEnd"/>
      <w:r w:rsidRPr="00E63D00">
        <w:rPr>
          <w:rFonts w:ascii="Times New Roman" w:hAnsi="Times New Roman" w:cs="Times New Roman"/>
          <w:b/>
          <w:sz w:val="56"/>
          <w:szCs w:val="56"/>
        </w:rPr>
        <w:t>ленам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: </w:t>
      </w:r>
      <w:proofErr w:type="spellStart"/>
      <w:r>
        <w:rPr>
          <w:rFonts w:ascii="Times New Roman" w:hAnsi="Times New Roman" w:cs="Times New Roman"/>
          <w:sz w:val="56"/>
          <w:szCs w:val="56"/>
        </w:rPr>
        <w:t>распростр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– </w:t>
      </w:r>
      <w:proofErr w:type="spellStart"/>
      <w:r>
        <w:rPr>
          <w:rFonts w:ascii="Times New Roman" w:hAnsi="Times New Roman" w:cs="Times New Roman"/>
          <w:sz w:val="56"/>
          <w:szCs w:val="56"/>
        </w:rPr>
        <w:t>нераспростр</w:t>
      </w:r>
      <w:proofErr w:type="spellEnd"/>
      <w:r>
        <w:rPr>
          <w:rFonts w:ascii="Times New Roman" w:hAnsi="Times New Roman" w:cs="Times New Roman"/>
          <w:sz w:val="56"/>
          <w:szCs w:val="56"/>
        </w:rPr>
        <w:t>.</w:t>
      </w:r>
    </w:p>
    <w:p w:rsidR="0046247F" w:rsidRDefault="0046247F" w:rsidP="00E63D00">
      <w:pPr>
        <w:rPr>
          <w:rFonts w:ascii="Times New Roman" w:hAnsi="Times New Roman" w:cs="Times New Roman"/>
          <w:sz w:val="56"/>
          <w:szCs w:val="56"/>
        </w:rPr>
      </w:pPr>
    </w:p>
    <w:p w:rsidR="0046247F" w:rsidRDefault="0046247F" w:rsidP="00E63D00">
      <w:pPr>
        <w:rPr>
          <w:rFonts w:ascii="Times New Roman" w:hAnsi="Times New Roman" w:cs="Times New Roman"/>
          <w:sz w:val="56"/>
          <w:szCs w:val="56"/>
        </w:rPr>
      </w:pPr>
      <w:r w:rsidRPr="0046247F">
        <w:rPr>
          <w:rFonts w:ascii="Times New Roman" w:hAnsi="Times New Roman" w:cs="Times New Roman"/>
          <w:b/>
          <w:sz w:val="56"/>
          <w:szCs w:val="56"/>
        </w:rPr>
        <w:t>По осложнению</w:t>
      </w:r>
      <w:r>
        <w:rPr>
          <w:rFonts w:ascii="Times New Roman" w:hAnsi="Times New Roman" w:cs="Times New Roman"/>
          <w:sz w:val="56"/>
          <w:szCs w:val="56"/>
        </w:rPr>
        <w:t xml:space="preserve">: </w:t>
      </w:r>
      <w:proofErr w:type="spellStart"/>
      <w:r>
        <w:rPr>
          <w:rFonts w:ascii="Times New Roman" w:hAnsi="Times New Roman" w:cs="Times New Roman"/>
          <w:sz w:val="56"/>
          <w:szCs w:val="56"/>
        </w:rPr>
        <w:t>осложн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. – </w:t>
      </w:r>
      <w:proofErr w:type="spellStart"/>
      <w:r>
        <w:rPr>
          <w:rFonts w:ascii="Times New Roman" w:hAnsi="Times New Roman" w:cs="Times New Roman"/>
          <w:sz w:val="56"/>
          <w:szCs w:val="56"/>
        </w:rPr>
        <w:t>неосложн</w:t>
      </w:r>
      <w:proofErr w:type="spellEnd"/>
      <w:r>
        <w:rPr>
          <w:rFonts w:ascii="Times New Roman" w:hAnsi="Times New Roman" w:cs="Times New Roman"/>
          <w:sz w:val="56"/>
          <w:szCs w:val="56"/>
        </w:rPr>
        <w:t>.</w:t>
      </w:r>
    </w:p>
    <w:p w:rsidR="00E63D00" w:rsidRPr="00E63D00" w:rsidRDefault="00E63D00" w:rsidP="00E63D00">
      <w:pPr>
        <w:rPr>
          <w:rFonts w:ascii="Times New Roman" w:hAnsi="Times New Roman" w:cs="Times New Roman"/>
          <w:sz w:val="56"/>
          <w:szCs w:val="56"/>
        </w:rPr>
      </w:pPr>
    </w:p>
    <w:sectPr w:rsidR="00E63D00" w:rsidRPr="00E63D00" w:rsidSect="006F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748"/>
    <w:multiLevelType w:val="hybridMultilevel"/>
    <w:tmpl w:val="01B00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81C96"/>
    <w:multiLevelType w:val="hybridMultilevel"/>
    <w:tmpl w:val="9908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834A8"/>
    <w:multiLevelType w:val="hybridMultilevel"/>
    <w:tmpl w:val="BA22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02D16"/>
    <w:rsid w:val="0046247F"/>
    <w:rsid w:val="006F59F8"/>
    <w:rsid w:val="00A02D16"/>
    <w:rsid w:val="00E6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32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2012-02-25T06:18:00Z</dcterms:created>
  <dcterms:modified xsi:type="dcterms:W3CDTF">2012-02-25T06:40:00Z</dcterms:modified>
</cp:coreProperties>
</file>